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68" w:rsidRPr="00CE5E87" w:rsidRDefault="002F4468" w:rsidP="002F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5E87">
        <w:rPr>
          <w:rFonts w:ascii="Times New Roman" w:hAnsi="Times New Roman" w:cs="Times New Roman"/>
          <w:b/>
          <w:sz w:val="28"/>
        </w:rPr>
        <w:t xml:space="preserve">Инструкция по </w:t>
      </w:r>
      <w:r w:rsidR="00386377">
        <w:rPr>
          <w:rFonts w:ascii="Times New Roman" w:hAnsi="Times New Roman" w:cs="Times New Roman"/>
          <w:b/>
          <w:sz w:val="28"/>
        </w:rPr>
        <w:t xml:space="preserve">настройке доступа </w:t>
      </w:r>
      <w:r w:rsidR="00826830">
        <w:rPr>
          <w:rFonts w:ascii="Times New Roman" w:hAnsi="Times New Roman" w:cs="Times New Roman"/>
          <w:b/>
          <w:sz w:val="28"/>
        </w:rPr>
        <w:t>к специализированным</w:t>
      </w:r>
      <w:r w:rsidR="00826830" w:rsidRPr="00A50770">
        <w:rPr>
          <w:rFonts w:ascii="Times New Roman" w:hAnsi="Times New Roman" w:cs="Times New Roman"/>
          <w:b/>
          <w:sz w:val="28"/>
        </w:rPr>
        <w:t xml:space="preserve"> информационны</w:t>
      </w:r>
      <w:r w:rsidR="00826830">
        <w:rPr>
          <w:rFonts w:ascii="Times New Roman" w:hAnsi="Times New Roman" w:cs="Times New Roman"/>
          <w:b/>
          <w:sz w:val="28"/>
        </w:rPr>
        <w:t>м системам</w:t>
      </w:r>
      <w:r w:rsidR="00826830" w:rsidRPr="00A50770">
        <w:rPr>
          <w:rFonts w:ascii="Times New Roman" w:hAnsi="Times New Roman" w:cs="Times New Roman"/>
          <w:b/>
          <w:sz w:val="28"/>
        </w:rPr>
        <w:t xml:space="preserve"> учета и мониторинга по отдельным нозологиям и категориям граждан ЕГИСЗ</w:t>
      </w:r>
      <w:r w:rsidR="00826830">
        <w:rPr>
          <w:rFonts w:ascii="Times New Roman" w:hAnsi="Times New Roman" w:cs="Times New Roman"/>
          <w:b/>
          <w:sz w:val="28"/>
        </w:rPr>
        <w:t xml:space="preserve"> </w:t>
      </w:r>
      <w:r w:rsidR="00386377">
        <w:rPr>
          <w:rFonts w:ascii="Times New Roman" w:hAnsi="Times New Roman" w:cs="Times New Roman"/>
          <w:b/>
          <w:sz w:val="28"/>
        </w:rPr>
        <w:t>через ЗСПД</w:t>
      </w:r>
      <w:r w:rsidR="00A3289C">
        <w:rPr>
          <w:rFonts w:ascii="Times New Roman" w:hAnsi="Times New Roman" w:cs="Times New Roman"/>
          <w:b/>
          <w:sz w:val="28"/>
        </w:rPr>
        <w:t xml:space="preserve"> Минздрава России</w:t>
      </w:r>
    </w:p>
    <w:p w:rsidR="002F4468" w:rsidRDefault="002F4468" w:rsidP="002F4468">
      <w:pPr>
        <w:spacing w:after="0" w:line="240" w:lineRule="auto"/>
        <w:rPr>
          <w:rFonts w:ascii="Times New Roman" w:hAnsi="Times New Roman" w:cs="Times New Roman"/>
        </w:rPr>
      </w:pPr>
    </w:p>
    <w:p w:rsidR="002F4468" w:rsidRPr="00CE5E87" w:rsidRDefault="002F4468" w:rsidP="002F44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E5E87">
        <w:rPr>
          <w:rFonts w:ascii="Times New Roman" w:hAnsi="Times New Roman" w:cs="Times New Roman"/>
          <w:b/>
          <w:sz w:val="24"/>
        </w:rPr>
        <w:t>Используемые сокращения</w:t>
      </w:r>
    </w:p>
    <w:p w:rsidR="002F4468" w:rsidRDefault="002F4468" w:rsidP="002F4468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656"/>
      </w:tblGrid>
      <w:tr w:rsidR="002F4468" w:rsidRPr="00CE1EC0" w:rsidTr="003469C7">
        <w:tc>
          <w:tcPr>
            <w:tcW w:w="1969" w:type="dxa"/>
          </w:tcPr>
          <w:p w:rsidR="002F4468" w:rsidRPr="00CE1EC0" w:rsidRDefault="002F4468" w:rsidP="003469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EC0">
              <w:rPr>
                <w:rFonts w:ascii="Times New Roman" w:hAnsi="Times New Roman" w:cs="Times New Roman"/>
                <w:b/>
                <w:sz w:val="24"/>
              </w:rPr>
              <w:t>Сокращение</w:t>
            </w:r>
          </w:p>
        </w:tc>
        <w:tc>
          <w:tcPr>
            <w:tcW w:w="6656" w:type="dxa"/>
          </w:tcPr>
          <w:p w:rsidR="002F4468" w:rsidRPr="00CE1EC0" w:rsidRDefault="002F4468" w:rsidP="003469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EC0">
              <w:rPr>
                <w:rFonts w:ascii="Times New Roman" w:hAnsi="Times New Roman" w:cs="Times New Roman"/>
                <w:b/>
                <w:sz w:val="24"/>
              </w:rPr>
              <w:t>Полное наименование</w:t>
            </w:r>
          </w:p>
        </w:tc>
      </w:tr>
      <w:tr w:rsidR="002F4468" w:rsidRPr="00CE1EC0" w:rsidTr="003469C7">
        <w:tc>
          <w:tcPr>
            <w:tcW w:w="1969" w:type="dxa"/>
          </w:tcPr>
          <w:p w:rsidR="002F4468" w:rsidRPr="00CE1EC0" w:rsidRDefault="002F4468" w:rsidP="003469C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CE1EC0">
              <w:rPr>
                <w:rFonts w:ascii="Times New Roman" w:hAnsi="Times New Roman" w:cs="Times New Roman"/>
                <w:sz w:val="24"/>
              </w:rPr>
              <w:t>ЗСПД</w:t>
            </w:r>
          </w:p>
        </w:tc>
        <w:tc>
          <w:tcPr>
            <w:tcW w:w="6656" w:type="dxa"/>
          </w:tcPr>
          <w:p w:rsidR="002F4468" w:rsidRPr="00CE1EC0" w:rsidRDefault="002F4468" w:rsidP="003469C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CE1EC0">
              <w:rPr>
                <w:rFonts w:ascii="Times New Roman" w:hAnsi="Times New Roman" w:cs="Times New Roman"/>
                <w:sz w:val="24"/>
              </w:rPr>
              <w:t>Защищенная сеть передачи данных Министерства здравоохранения Российской Федерации</w:t>
            </w:r>
          </w:p>
        </w:tc>
      </w:tr>
      <w:tr w:rsidR="002F4468" w:rsidRPr="00CE1EC0" w:rsidTr="003469C7">
        <w:tc>
          <w:tcPr>
            <w:tcW w:w="1969" w:type="dxa"/>
          </w:tcPr>
          <w:p w:rsidR="002F4468" w:rsidRPr="00CE1EC0" w:rsidRDefault="002F4468" w:rsidP="003469C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CE1EC0">
              <w:rPr>
                <w:rFonts w:ascii="Times New Roman" w:hAnsi="Times New Roman" w:cs="Times New Roman"/>
                <w:sz w:val="24"/>
              </w:rPr>
              <w:t>УД</w:t>
            </w:r>
          </w:p>
        </w:tc>
        <w:tc>
          <w:tcPr>
            <w:tcW w:w="6656" w:type="dxa"/>
          </w:tcPr>
          <w:p w:rsidR="002F4468" w:rsidRPr="00CE1EC0" w:rsidRDefault="002F4468" w:rsidP="003469C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CE1EC0">
              <w:rPr>
                <w:rFonts w:ascii="Times New Roman" w:hAnsi="Times New Roman" w:cs="Times New Roman"/>
                <w:sz w:val="24"/>
              </w:rPr>
              <w:t>Узел доступа</w:t>
            </w:r>
          </w:p>
        </w:tc>
      </w:tr>
      <w:tr w:rsidR="002F4468" w:rsidRPr="00CE1EC0" w:rsidTr="003469C7">
        <w:tc>
          <w:tcPr>
            <w:tcW w:w="1969" w:type="dxa"/>
          </w:tcPr>
          <w:p w:rsidR="002F4468" w:rsidRPr="00CE1EC0" w:rsidRDefault="002F4468" w:rsidP="003469C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</w:t>
            </w:r>
          </w:p>
        </w:tc>
        <w:tc>
          <w:tcPr>
            <w:tcW w:w="6656" w:type="dxa"/>
          </w:tcPr>
          <w:p w:rsidR="002F4468" w:rsidRPr="00CE1EC0" w:rsidRDefault="002F4468" w:rsidP="003469C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Медицинская организация</w:t>
            </w:r>
          </w:p>
        </w:tc>
      </w:tr>
      <w:tr w:rsidR="002F4468" w:rsidRPr="00CE1EC0" w:rsidTr="003469C7">
        <w:tc>
          <w:tcPr>
            <w:tcW w:w="1969" w:type="dxa"/>
          </w:tcPr>
          <w:p w:rsidR="002F4468" w:rsidRDefault="002F4468" w:rsidP="003469C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ЕГИСЗ</w:t>
            </w:r>
          </w:p>
        </w:tc>
        <w:tc>
          <w:tcPr>
            <w:tcW w:w="6656" w:type="dxa"/>
          </w:tcPr>
          <w:p w:rsidR="002F4468" w:rsidRDefault="002F4468" w:rsidP="003469C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Единая государственная система в сфере здравоохранения</w:t>
            </w:r>
          </w:p>
        </w:tc>
      </w:tr>
      <w:tr w:rsidR="002F4468" w:rsidRPr="00CE1EC0" w:rsidTr="003469C7">
        <w:tc>
          <w:tcPr>
            <w:tcW w:w="1969" w:type="dxa"/>
          </w:tcPr>
          <w:p w:rsidR="002F4468" w:rsidRDefault="002F4468" w:rsidP="003469C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СТП</w:t>
            </w:r>
          </w:p>
        </w:tc>
        <w:tc>
          <w:tcPr>
            <w:tcW w:w="6656" w:type="dxa"/>
          </w:tcPr>
          <w:p w:rsidR="002F4468" w:rsidRDefault="002F4468" w:rsidP="003469C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Служба технической поддержки</w:t>
            </w:r>
          </w:p>
        </w:tc>
      </w:tr>
    </w:tbl>
    <w:p w:rsidR="002F4468" w:rsidRDefault="002F4468" w:rsidP="002F446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F4468" w:rsidRDefault="002F4468" w:rsidP="002F446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F4468" w:rsidRPr="00CE5E87" w:rsidRDefault="002F4468" w:rsidP="002F44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E5E87">
        <w:rPr>
          <w:rFonts w:ascii="Times New Roman" w:hAnsi="Times New Roman" w:cs="Times New Roman"/>
          <w:b/>
          <w:sz w:val="24"/>
        </w:rPr>
        <w:t>Назначение документа</w:t>
      </w:r>
    </w:p>
    <w:p w:rsidR="002F4468" w:rsidRDefault="002F4468" w:rsidP="002F446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26830" w:rsidRDefault="002F4468" w:rsidP="00DF41F4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</w:rPr>
      </w:pPr>
      <w:r w:rsidRPr="00CE1EC0">
        <w:rPr>
          <w:rFonts w:ascii="Times New Roman" w:hAnsi="Times New Roman" w:cs="Times New Roman"/>
          <w:sz w:val="24"/>
        </w:rPr>
        <w:t xml:space="preserve">Настоящий документ разработан с целью обеспечения </w:t>
      </w:r>
      <w:r w:rsidR="006B630F">
        <w:rPr>
          <w:rFonts w:ascii="Times New Roman" w:hAnsi="Times New Roman" w:cs="Times New Roman"/>
          <w:sz w:val="24"/>
        </w:rPr>
        <w:t>возможности подключения к ЗСПД</w:t>
      </w:r>
      <w:r w:rsidRPr="00CE1EC0">
        <w:rPr>
          <w:rFonts w:ascii="Times New Roman" w:hAnsi="Times New Roman" w:cs="Times New Roman"/>
          <w:sz w:val="24"/>
        </w:rPr>
        <w:t xml:space="preserve"> медицинских организаций, осуществляющих </w:t>
      </w:r>
      <w:r w:rsidR="00826830">
        <w:rPr>
          <w:rFonts w:ascii="Times New Roman" w:hAnsi="Times New Roman" w:cs="Times New Roman"/>
          <w:sz w:val="24"/>
        </w:rPr>
        <w:t xml:space="preserve">взаимодействие со </w:t>
      </w:r>
      <w:r w:rsidR="00826830" w:rsidRPr="00826830">
        <w:rPr>
          <w:rFonts w:ascii="Times New Roman" w:hAnsi="Times New Roman" w:cs="Times New Roman"/>
          <w:sz w:val="24"/>
        </w:rPr>
        <w:t>специализированным</w:t>
      </w:r>
      <w:r w:rsidR="00826830">
        <w:rPr>
          <w:rFonts w:ascii="Times New Roman" w:hAnsi="Times New Roman" w:cs="Times New Roman"/>
          <w:sz w:val="24"/>
        </w:rPr>
        <w:t>и</w:t>
      </w:r>
      <w:r w:rsidR="00826830" w:rsidRPr="00826830">
        <w:rPr>
          <w:rFonts w:ascii="Times New Roman" w:hAnsi="Times New Roman" w:cs="Times New Roman"/>
          <w:sz w:val="24"/>
        </w:rPr>
        <w:t xml:space="preserve"> информационным</w:t>
      </w:r>
      <w:r w:rsidR="00826830">
        <w:rPr>
          <w:rFonts w:ascii="Times New Roman" w:hAnsi="Times New Roman" w:cs="Times New Roman"/>
          <w:sz w:val="24"/>
        </w:rPr>
        <w:t>и</w:t>
      </w:r>
      <w:r w:rsidR="00826830" w:rsidRPr="00826830">
        <w:rPr>
          <w:rFonts w:ascii="Times New Roman" w:hAnsi="Times New Roman" w:cs="Times New Roman"/>
          <w:sz w:val="24"/>
        </w:rPr>
        <w:t xml:space="preserve"> системам</w:t>
      </w:r>
      <w:r w:rsidR="00826830">
        <w:rPr>
          <w:rFonts w:ascii="Times New Roman" w:hAnsi="Times New Roman" w:cs="Times New Roman"/>
          <w:sz w:val="24"/>
        </w:rPr>
        <w:t>и</w:t>
      </w:r>
      <w:r w:rsidR="00826830" w:rsidRPr="00826830">
        <w:rPr>
          <w:rFonts w:ascii="Times New Roman" w:hAnsi="Times New Roman" w:cs="Times New Roman"/>
          <w:sz w:val="24"/>
        </w:rPr>
        <w:t xml:space="preserve"> учета и мониторинга по отдельным нозологиям и категориям граждан ЕГИСЗ</w:t>
      </w:r>
      <w:r w:rsidR="00DE4E81">
        <w:rPr>
          <w:rFonts w:ascii="Times New Roman" w:hAnsi="Times New Roman" w:cs="Times New Roman"/>
          <w:sz w:val="24"/>
        </w:rPr>
        <w:t>.</w:t>
      </w:r>
    </w:p>
    <w:p w:rsidR="00DE4E81" w:rsidRDefault="00DE4E81" w:rsidP="00DF41F4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DE4E81">
        <w:rPr>
          <w:rFonts w:ascii="Times New Roman" w:hAnsi="Times New Roman" w:cs="Times New Roman"/>
          <w:sz w:val="24"/>
        </w:rPr>
        <w:t>абот</w:t>
      </w:r>
      <w:r w:rsidR="006B630F">
        <w:rPr>
          <w:rFonts w:ascii="Times New Roman" w:hAnsi="Times New Roman" w:cs="Times New Roman"/>
          <w:sz w:val="24"/>
        </w:rPr>
        <w:t xml:space="preserve">а регистров в ЗСПД обусловлена </w:t>
      </w:r>
      <w:r w:rsidRPr="00DE4E81">
        <w:rPr>
          <w:rFonts w:ascii="Times New Roman" w:hAnsi="Times New Roman" w:cs="Times New Roman"/>
          <w:sz w:val="24"/>
        </w:rPr>
        <w:t>необходимостью обеспечен</w:t>
      </w:r>
      <w:r>
        <w:rPr>
          <w:rFonts w:ascii="Times New Roman" w:hAnsi="Times New Roman" w:cs="Times New Roman"/>
          <w:sz w:val="24"/>
        </w:rPr>
        <w:t>ия конфиденциальности сведений</w:t>
      </w:r>
      <w:r w:rsidRPr="00DE4E81">
        <w:rPr>
          <w:rFonts w:ascii="Times New Roman" w:hAnsi="Times New Roman" w:cs="Times New Roman"/>
          <w:sz w:val="24"/>
        </w:rPr>
        <w:t>, а также хранения и защиты таких сведений в соответствии с требованиями законодательства Российской Федерации о защите персональных данных.</w:t>
      </w:r>
    </w:p>
    <w:p w:rsidR="002F4468" w:rsidRDefault="00DE4E81" w:rsidP="00DF41F4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взаимодействия со </w:t>
      </w:r>
      <w:r w:rsidRPr="00826830">
        <w:rPr>
          <w:rFonts w:ascii="Times New Roman" w:hAnsi="Times New Roman" w:cs="Times New Roman"/>
          <w:sz w:val="24"/>
        </w:rPr>
        <w:t>специализированным</w:t>
      </w:r>
      <w:r>
        <w:rPr>
          <w:rFonts w:ascii="Times New Roman" w:hAnsi="Times New Roman" w:cs="Times New Roman"/>
          <w:sz w:val="24"/>
        </w:rPr>
        <w:t>и</w:t>
      </w:r>
      <w:r w:rsidRPr="00826830">
        <w:rPr>
          <w:rFonts w:ascii="Times New Roman" w:hAnsi="Times New Roman" w:cs="Times New Roman"/>
          <w:sz w:val="24"/>
        </w:rPr>
        <w:t xml:space="preserve"> информационным</w:t>
      </w:r>
      <w:r>
        <w:rPr>
          <w:rFonts w:ascii="Times New Roman" w:hAnsi="Times New Roman" w:cs="Times New Roman"/>
          <w:sz w:val="24"/>
        </w:rPr>
        <w:t>и</w:t>
      </w:r>
      <w:r w:rsidRPr="00826830">
        <w:rPr>
          <w:rFonts w:ascii="Times New Roman" w:hAnsi="Times New Roman" w:cs="Times New Roman"/>
          <w:sz w:val="24"/>
        </w:rPr>
        <w:t xml:space="preserve"> системам</w:t>
      </w:r>
      <w:r>
        <w:rPr>
          <w:rFonts w:ascii="Times New Roman" w:hAnsi="Times New Roman" w:cs="Times New Roman"/>
          <w:sz w:val="24"/>
        </w:rPr>
        <w:t>и</w:t>
      </w:r>
      <w:r w:rsidRPr="00826830">
        <w:rPr>
          <w:rFonts w:ascii="Times New Roman" w:hAnsi="Times New Roman" w:cs="Times New Roman"/>
          <w:sz w:val="24"/>
        </w:rPr>
        <w:t xml:space="preserve"> учета и мониторинга по отдельным нозологиям и категориям граждан ЕГИСЗ</w:t>
      </w:r>
      <w:r>
        <w:rPr>
          <w:rFonts w:ascii="Times New Roman" w:hAnsi="Times New Roman" w:cs="Times New Roman"/>
          <w:sz w:val="24"/>
        </w:rPr>
        <w:t xml:space="preserve"> через ЗСПД</w:t>
      </w:r>
      <w:r w:rsidR="00D75A88">
        <w:rPr>
          <w:rFonts w:ascii="Times New Roman" w:hAnsi="Times New Roman" w:cs="Times New Roman"/>
          <w:sz w:val="24"/>
        </w:rPr>
        <w:t xml:space="preserve"> - </w:t>
      </w:r>
      <w:r w:rsidR="00F97879">
        <w:rPr>
          <w:rFonts w:ascii="Times New Roman" w:hAnsi="Times New Roman" w:cs="Times New Roman"/>
          <w:sz w:val="24"/>
        </w:rPr>
        <w:t>МО должна подключиться к региональному УД ЗСПД Минздрава России</w:t>
      </w:r>
      <w:r w:rsidR="002F4468">
        <w:rPr>
          <w:rFonts w:ascii="Times New Roman" w:hAnsi="Times New Roman" w:cs="Times New Roman"/>
          <w:sz w:val="24"/>
        </w:rPr>
        <w:t>.</w:t>
      </w:r>
      <w:r w:rsidR="00D75A88">
        <w:rPr>
          <w:rFonts w:ascii="Times New Roman" w:hAnsi="Times New Roman" w:cs="Times New Roman"/>
          <w:sz w:val="24"/>
        </w:rPr>
        <w:t xml:space="preserve"> </w:t>
      </w:r>
      <w:r w:rsidR="004843A3">
        <w:rPr>
          <w:rFonts w:ascii="Times New Roman" w:hAnsi="Times New Roman" w:cs="Times New Roman"/>
          <w:sz w:val="24"/>
        </w:rPr>
        <w:t xml:space="preserve">Описание порядка подключения можно получить у представителей органа исполнительной власти субъекта РФ в сфере охраны здоровья, ответственного за </w:t>
      </w:r>
      <w:r w:rsidR="00225C1F">
        <w:rPr>
          <w:rFonts w:ascii="Times New Roman" w:hAnsi="Times New Roman" w:cs="Times New Roman"/>
          <w:sz w:val="24"/>
        </w:rPr>
        <w:t>функционирование региональной инфраструктуры ЗСПД.</w:t>
      </w:r>
    </w:p>
    <w:p w:rsidR="002F4468" w:rsidRPr="00DF41F4" w:rsidRDefault="001D017D" w:rsidP="00DF41F4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Описание схемы подключения </w:t>
      </w:r>
      <w:r w:rsidR="00916E3B">
        <w:rPr>
          <w:rFonts w:ascii="Times New Roman" w:hAnsi="Times New Roman" w:cs="Times New Roman"/>
          <w:sz w:val="24"/>
        </w:rPr>
        <w:t xml:space="preserve">и регламента </w:t>
      </w:r>
      <w:r w:rsidR="002F4468">
        <w:rPr>
          <w:rFonts w:ascii="Times New Roman" w:hAnsi="Times New Roman" w:cs="Times New Roman"/>
          <w:sz w:val="24"/>
        </w:rPr>
        <w:t xml:space="preserve">приведено на портале оперативного взаимодействия участников ЕГИСЗ </w:t>
      </w:r>
      <w:hyperlink r:id="rId8" w:history="1">
        <w:r w:rsidR="002F4468" w:rsidRPr="00DF41F4">
          <w:rPr>
            <w:rStyle w:val="a5"/>
            <w:rFonts w:ascii="Times New Roman" w:hAnsi="Times New Roman" w:cs="Times New Roman"/>
            <w:sz w:val="24"/>
          </w:rPr>
          <w:t>http://portal.egisz.rosminzdrav.ru</w:t>
        </w:r>
      </w:hyperlink>
      <w:r w:rsidR="002F4468" w:rsidRPr="00DF41F4">
        <w:rPr>
          <w:rFonts w:ascii="Times New Roman" w:hAnsi="Times New Roman" w:cs="Times New Roman"/>
          <w:sz w:val="24"/>
        </w:rPr>
        <w:t xml:space="preserve"> (Материалы </w:t>
      </w:r>
      <w:r w:rsidR="002F4468" w:rsidRPr="00DF41F4">
        <w:rPr>
          <w:rFonts w:ascii="Times New Roman" w:hAnsi="Times New Roman" w:cs="Times New Roman"/>
          <w:sz w:val="24"/>
        </w:rPr>
        <w:sym w:font="Wingdings" w:char="F0E0"/>
      </w:r>
      <w:r w:rsidR="002F4468" w:rsidRPr="00DF41F4">
        <w:rPr>
          <w:rFonts w:ascii="Times New Roman" w:hAnsi="Times New Roman" w:cs="Times New Roman"/>
          <w:sz w:val="24"/>
        </w:rPr>
        <w:t xml:space="preserve"> ЕГИСЗ </w:t>
      </w:r>
      <w:r w:rsidR="002F4468" w:rsidRPr="00DF41F4">
        <w:rPr>
          <w:rFonts w:ascii="Times New Roman" w:hAnsi="Times New Roman" w:cs="Times New Roman"/>
          <w:sz w:val="24"/>
        </w:rPr>
        <w:sym w:font="Wingdings" w:char="F0E0"/>
      </w:r>
      <w:r w:rsidR="002F4468" w:rsidRPr="00DF41F4">
        <w:rPr>
          <w:rFonts w:ascii="Times New Roman" w:hAnsi="Times New Roman" w:cs="Times New Roman"/>
          <w:sz w:val="24"/>
        </w:rPr>
        <w:t xml:space="preserve"> ЗСПД). </w:t>
      </w:r>
    </w:p>
    <w:p w:rsidR="002F4468" w:rsidRPr="00144BD7" w:rsidRDefault="002F4468" w:rsidP="00DF41F4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</w:rPr>
      </w:pPr>
      <w:r w:rsidRPr="00DF41F4">
        <w:rPr>
          <w:rFonts w:ascii="Times New Roman" w:hAnsi="Times New Roman" w:cs="Times New Roman"/>
          <w:sz w:val="24"/>
        </w:rPr>
        <w:t xml:space="preserve">Настоящий документ описывает последовательность организационных и технических шагов, необходимых для </w:t>
      </w:r>
      <w:r w:rsidR="001D017D" w:rsidRPr="00DF41F4">
        <w:rPr>
          <w:rFonts w:ascii="Times New Roman" w:hAnsi="Times New Roman" w:cs="Times New Roman"/>
          <w:sz w:val="24"/>
        </w:rPr>
        <w:t xml:space="preserve">организации доступа МО к </w:t>
      </w:r>
      <w:r w:rsidR="00826830" w:rsidRPr="00DF41F4">
        <w:rPr>
          <w:rFonts w:ascii="Times New Roman" w:hAnsi="Times New Roman" w:cs="Times New Roman"/>
          <w:sz w:val="24"/>
        </w:rPr>
        <w:t xml:space="preserve">специализированным информационным системам учета и мониторинга по отдельным нозологиям и категориям граждан ЕГИСЗ </w:t>
      </w:r>
      <w:r w:rsidR="001D017D" w:rsidRPr="00DF41F4">
        <w:rPr>
          <w:rFonts w:ascii="Times New Roman" w:hAnsi="Times New Roman" w:cs="Times New Roman"/>
          <w:sz w:val="24"/>
        </w:rPr>
        <w:t>через ЗСПД</w:t>
      </w:r>
      <w:r w:rsidRPr="00DF41F4">
        <w:rPr>
          <w:rFonts w:ascii="Times New Roman" w:hAnsi="Times New Roman" w:cs="Times New Roman"/>
          <w:sz w:val="24"/>
        </w:rPr>
        <w:t>.</w:t>
      </w:r>
    </w:p>
    <w:p w:rsidR="002F4468" w:rsidRDefault="002F4468" w:rsidP="002F4468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</w:p>
    <w:p w:rsidR="002F4468" w:rsidRPr="005427D3" w:rsidRDefault="002F4468" w:rsidP="002F44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E87">
        <w:rPr>
          <w:rFonts w:ascii="Times New Roman" w:hAnsi="Times New Roman" w:cs="Times New Roman"/>
          <w:b/>
          <w:sz w:val="24"/>
        </w:rPr>
        <w:t>Опис</w:t>
      </w:r>
      <w:r>
        <w:rPr>
          <w:rFonts w:ascii="Times New Roman" w:hAnsi="Times New Roman" w:cs="Times New Roman"/>
          <w:b/>
          <w:sz w:val="24"/>
        </w:rPr>
        <w:t>ание мероприятий по подключению</w:t>
      </w:r>
      <w:r>
        <w:rPr>
          <w:rFonts w:ascii="Times New Roman" w:hAnsi="Times New Roman" w:cs="Times New Roman"/>
          <w:b/>
          <w:sz w:val="24"/>
        </w:rPr>
        <w:br/>
      </w:r>
    </w:p>
    <w:p w:rsidR="00510200" w:rsidRPr="00DF41F4" w:rsidRDefault="002F4468" w:rsidP="00DF41F4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</w:rPr>
      </w:pPr>
      <w:r w:rsidRPr="00DF41F4">
        <w:rPr>
          <w:rFonts w:ascii="Times New Roman" w:hAnsi="Times New Roman" w:cs="Times New Roman"/>
          <w:sz w:val="24"/>
        </w:rPr>
        <w:t xml:space="preserve">Ниже приведена последовательность организационных и технических шагов, необходимых для организации </w:t>
      </w:r>
      <w:r w:rsidR="0045308D" w:rsidRPr="00DF41F4">
        <w:rPr>
          <w:rFonts w:ascii="Times New Roman" w:hAnsi="Times New Roman" w:cs="Times New Roman"/>
          <w:sz w:val="24"/>
        </w:rPr>
        <w:t xml:space="preserve">доступа МО к </w:t>
      </w:r>
      <w:r w:rsidR="00510200" w:rsidRPr="00DF41F4">
        <w:rPr>
          <w:rFonts w:ascii="Times New Roman" w:hAnsi="Times New Roman" w:cs="Times New Roman"/>
          <w:sz w:val="24"/>
        </w:rPr>
        <w:t>специализированным информационным системам учета и мониторинга по отдельным нозологиям и категориям граждан ЕГИСЗ через ЗСПД</w:t>
      </w:r>
      <w:r w:rsidRPr="00DF41F4">
        <w:rPr>
          <w:rFonts w:ascii="Times New Roman" w:hAnsi="Times New Roman" w:cs="Times New Roman"/>
          <w:sz w:val="24"/>
        </w:rPr>
        <w:t>:</w:t>
      </w:r>
    </w:p>
    <w:p w:rsidR="00510200" w:rsidRPr="00510200" w:rsidRDefault="00510200" w:rsidP="005102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468" w:rsidRPr="007B0F4A" w:rsidRDefault="0045308D" w:rsidP="00DF41F4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МО не имеет подключения к ЗСПД, то необходимо о</w:t>
      </w:r>
      <w:r w:rsidR="00A3289C">
        <w:rPr>
          <w:rFonts w:ascii="Times New Roman" w:hAnsi="Times New Roman" w:cs="Times New Roman"/>
          <w:sz w:val="24"/>
          <w:szCs w:val="24"/>
        </w:rPr>
        <w:t>братиться с з</w:t>
      </w:r>
      <w:r w:rsidR="00935CD2">
        <w:rPr>
          <w:rFonts w:ascii="Times New Roman" w:hAnsi="Times New Roman" w:cs="Times New Roman"/>
          <w:sz w:val="24"/>
          <w:szCs w:val="24"/>
        </w:rPr>
        <w:t>апросом на подключение к ЗСПД в орган исполнительной власти субъе</w:t>
      </w:r>
      <w:r w:rsidR="00C704C4">
        <w:rPr>
          <w:rFonts w:ascii="Times New Roman" w:hAnsi="Times New Roman" w:cs="Times New Roman"/>
          <w:sz w:val="24"/>
          <w:szCs w:val="24"/>
        </w:rPr>
        <w:t>кта РФ в сфере охраны здоровья</w:t>
      </w:r>
      <w:r w:rsidR="002F4468">
        <w:rPr>
          <w:color w:val="1F497D"/>
        </w:rPr>
        <w:t>.</w:t>
      </w:r>
    </w:p>
    <w:p w:rsidR="007B0F4A" w:rsidRPr="005E57AD" w:rsidRDefault="007B0F4A" w:rsidP="00DF41F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F4468" w:rsidRPr="00C704C4" w:rsidRDefault="00C704C4" w:rsidP="00DF41F4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B0F4A">
        <w:rPr>
          <w:rFonts w:ascii="Times New Roman" w:hAnsi="Times New Roman" w:cs="Times New Roman"/>
          <w:sz w:val="24"/>
          <w:szCs w:val="24"/>
        </w:rPr>
        <w:t xml:space="preserve">успешного </w:t>
      </w:r>
      <w:r>
        <w:rPr>
          <w:rFonts w:ascii="Times New Roman" w:hAnsi="Times New Roman" w:cs="Times New Roman"/>
          <w:sz w:val="24"/>
          <w:szCs w:val="24"/>
        </w:rPr>
        <w:t xml:space="preserve">подключения МО к ЗСПД </w:t>
      </w:r>
      <w:r w:rsidR="00FA6EA0">
        <w:rPr>
          <w:rFonts w:ascii="Times New Roman" w:hAnsi="Times New Roman" w:cs="Times New Roman"/>
          <w:sz w:val="24"/>
          <w:szCs w:val="24"/>
        </w:rPr>
        <w:t xml:space="preserve">на рабочих местах пользователей, на которых планируется организовать доступ к </w:t>
      </w:r>
      <w:r w:rsidR="00510200" w:rsidRPr="00826830">
        <w:rPr>
          <w:rFonts w:ascii="Times New Roman" w:hAnsi="Times New Roman" w:cs="Times New Roman"/>
          <w:sz w:val="24"/>
          <w:szCs w:val="24"/>
        </w:rPr>
        <w:t xml:space="preserve">специализированным </w:t>
      </w:r>
      <w:r w:rsidR="00510200" w:rsidRPr="0082683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информационным системам учета и мониторинга по отдельным нозологиям и категориям граждан ЕГИСЗ </w:t>
      </w:r>
      <w:r w:rsidR="00510200">
        <w:rPr>
          <w:rFonts w:ascii="Times New Roman" w:hAnsi="Times New Roman" w:cs="Times New Roman"/>
          <w:sz w:val="24"/>
          <w:szCs w:val="24"/>
        </w:rPr>
        <w:t>через ЗСПД</w:t>
      </w:r>
      <w:r w:rsidR="001608BD">
        <w:rPr>
          <w:rFonts w:ascii="Times New Roman" w:hAnsi="Times New Roman" w:cs="Times New Roman"/>
          <w:sz w:val="24"/>
          <w:szCs w:val="24"/>
        </w:rPr>
        <w:t xml:space="preserve">, необходимо </w:t>
      </w:r>
      <w:r w:rsidR="00510200" w:rsidRPr="00510200">
        <w:rPr>
          <w:rFonts w:ascii="Times New Roman" w:hAnsi="Times New Roman" w:cs="Times New Roman"/>
          <w:sz w:val="24"/>
          <w:szCs w:val="24"/>
        </w:rPr>
        <w:t xml:space="preserve">проверить сетевую связность командой </w:t>
      </w:r>
      <w:proofErr w:type="spellStart"/>
      <w:r w:rsidR="00510200" w:rsidRPr="00510200">
        <w:rPr>
          <w:rFonts w:ascii="Times New Roman" w:hAnsi="Times New Roman" w:cs="Times New Roman"/>
          <w:sz w:val="24"/>
          <w:szCs w:val="24"/>
        </w:rPr>
        <w:t>ping</w:t>
      </w:r>
      <w:proofErr w:type="spellEnd"/>
      <w:r w:rsidR="00510200" w:rsidRPr="005102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0200" w:rsidRPr="00510200">
        <w:rPr>
          <w:rFonts w:ascii="Times New Roman" w:hAnsi="Times New Roman" w:cs="Times New Roman"/>
          <w:sz w:val="24"/>
          <w:szCs w:val="24"/>
        </w:rPr>
        <w:t>telnet</w:t>
      </w:r>
      <w:proofErr w:type="spellEnd"/>
      <w:r w:rsidR="00510200" w:rsidRPr="00510200">
        <w:rPr>
          <w:rFonts w:ascii="Times New Roman" w:hAnsi="Times New Roman" w:cs="Times New Roman"/>
          <w:sz w:val="24"/>
          <w:szCs w:val="24"/>
        </w:rPr>
        <w:t xml:space="preserve"> со следующими адресами</w:t>
      </w:r>
      <w:r w:rsidR="001608BD">
        <w:rPr>
          <w:rFonts w:ascii="Times New Roman" w:hAnsi="Times New Roman" w:cs="Times New Roman"/>
          <w:sz w:val="24"/>
          <w:szCs w:val="24"/>
        </w:rPr>
        <w:t>:</w:t>
      </w:r>
    </w:p>
    <w:p w:rsidR="00510200" w:rsidRPr="00CD64D0" w:rsidRDefault="00184611" w:rsidP="0051020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10.61.9</w:t>
      </w:r>
      <w:r w:rsidRPr="00B24225">
        <w:rPr>
          <w:rFonts w:ascii="Times New Roman" w:hAnsi="Times New Roman" w:cs="Times New Roman"/>
          <w:sz w:val="24"/>
          <w:szCs w:val="24"/>
        </w:rPr>
        <w:t>9.</w:t>
      </w:r>
      <w:r w:rsidRPr="002E5CFB">
        <w:rPr>
          <w:rFonts w:ascii="Times New Roman" w:hAnsi="Times New Roman" w:cs="Times New Roman"/>
          <w:sz w:val="24"/>
          <w:szCs w:val="24"/>
        </w:rPr>
        <w:t xml:space="preserve">62 </w:t>
      </w:r>
      <w:r w:rsidR="00DB21B8" w:rsidRPr="00CD64D0">
        <w:rPr>
          <w:rFonts w:ascii="Times New Roman" w:hAnsi="Times New Roman" w:cs="Times New Roman"/>
          <w:sz w:val="24"/>
          <w:szCs w:val="24"/>
        </w:rPr>
        <w:t>–</w:t>
      </w:r>
      <w:r w:rsidR="0051020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10200" w:rsidRPr="00CD64D0">
          <w:rPr>
            <w:rFonts w:ascii="Times New Roman" w:hAnsi="Times New Roman" w:cs="Times New Roman"/>
            <w:sz w:val="24"/>
            <w:szCs w:val="24"/>
          </w:rPr>
          <w:t>nr.egisz.rosminzdrav.ru</w:t>
        </w:r>
      </w:hyperlink>
      <w:r w:rsidR="002C25D3">
        <w:rPr>
          <w:rFonts w:ascii="Times New Roman" w:hAnsi="Times New Roman" w:cs="Times New Roman"/>
          <w:sz w:val="24"/>
          <w:szCs w:val="24"/>
        </w:rPr>
        <w:t xml:space="preserve"> </w:t>
      </w:r>
      <w:r w:rsidR="002C25D3">
        <w:rPr>
          <w:rStyle w:val="af5"/>
          <w:rFonts w:ascii="Times New Roman" w:hAnsi="Times New Roman" w:cs="Times New Roman"/>
          <w:sz w:val="24"/>
          <w:szCs w:val="24"/>
        </w:rPr>
        <w:footnoteReference w:id="1"/>
      </w:r>
    </w:p>
    <w:p w:rsidR="00510200" w:rsidRPr="00CD64D0" w:rsidRDefault="006B465A" w:rsidP="0051020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10.41.9</w:t>
      </w:r>
      <w:r w:rsidR="00510200" w:rsidRPr="00CD64D0">
        <w:rPr>
          <w:rFonts w:ascii="Times New Roman" w:hAnsi="Times New Roman" w:cs="Times New Roman"/>
          <w:sz w:val="24"/>
          <w:szCs w:val="24"/>
        </w:rPr>
        <w:t xml:space="preserve">9.50 </w:t>
      </w:r>
      <w:r w:rsidR="00DB21B8" w:rsidRPr="00CD64D0">
        <w:rPr>
          <w:rFonts w:ascii="Times New Roman" w:hAnsi="Times New Roman" w:cs="Times New Roman"/>
          <w:sz w:val="24"/>
          <w:szCs w:val="24"/>
        </w:rPr>
        <w:t>–</w:t>
      </w:r>
      <w:r w:rsidR="00510200" w:rsidRPr="00CD64D0">
        <w:rPr>
          <w:rFonts w:ascii="Times New Roman" w:hAnsi="Times New Roman" w:cs="Times New Roman"/>
          <w:sz w:val="24"/>
          <w:szCs w:val="24"/>
        </w:rPr>
        <w:t xml:space="preserve"> esia.gosuslugi.ru</w:t>
      </w:r>
      <w:r w:rsidR="00910D34" w:rsidRPr="00CD6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0200" w:rsidRPr="00CD64D0" w:rsidRDefault="00510200" w:rsidP="0051020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4D0">
        <w:rPr>
          <w:rFonts w:ascii="Times New Roman" w:hAnsi="Times New Roman" w:cs="Times New Roman"/>
          <w:sz w:val="24"/>
          <w:szCs w:val="24"/>
        </w:rPr>
        <w:t xml:space="preserve">10.41.19.40 </w:t>
      </w:r>
      <w:r w:rsidR="00DB21B8" w:rsidRPr="00CD64D0">
        <w:rPr>
          <w:rFonts w:ascii="Times New Roman" w:hAnsi="Times New Roman" w:cs="Times New Roman"/>
          <w:sz w:val="24"/>
          <w:szCs w:val="24"/>
        </w:rPr>
        <w:t>–</w:t>
      </w:r>
      <w:r w:rsidRPr="00CD64D0">
        <w:rPr>
          <w:rFonts w:ascii="Times New Roman" w:hAnsi="Times New Roman" w:cs="Times New Roman"/>
          <w:sz w:val="24"/>
          <w:szCs w:val="24"/>
        </w:rPr>
        <w:t xml:space="preserve"> </w:t>
      </w:r>
      <w:r w:rsidRPr="00CD64D0">
        <w:rPr>
          <w:rFonts w:ascii="Times New Roman" w:hAnsi="Times New Roman" w:cs="Times New Roman"/>
          <w:sz w:val="24"/>
          <w:szCs w:val="24"/>
          <w:lang w:val="en-US"/>
        </w:rPr>
        <w:t xml:space="preserve">DNS – </w:t>
      </w:r>
      <w:r w:rsidRPr="00CD64D0">
        <w:rPr>
          <w:rFonts w:ascii="Times New Roman" w:hAnsi="Times New Roman" w:cs="Times New Roman"/>
          <w:sz w:val="24"/>
          <w:szCs w:val="24"/>
        </w:rPr>
        <w:t>сервер</w:t>
      </w:r>
    </w:p>
    <w:p w:rsidR="00510200" w:rsidRDefault="00510200" w:rsidP="0051020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4D0">
        <w:rPr>
          <w:rFonts w:ascii="Times New Roman" w:hAnsi="Times New Roman" w:cs="Times New Roman"/>
          <w:sz w:val="24"/>
          <w:szCs w:val="24"/>
        </w:rPr>
        <w:t>10.61.202.30</w:t>
      </w:r>
      <w:r w:rsidRPr="00CD64D0">
        <w:rPr>
          <w:rFonts w:cs="Calibri"/>
          <w:lang w:val="en-US"/>
        </w:rPr>
        <w:t xml:space="preserve"> </w:t>
      </w:r>
      <w:r w:rsidRPr="00CD64D0">
        <w:rPr>
          <w:rFonts w:ascii="Times New Roman" w:hAnsi="Times New Roman" w:cs="Times New Roman"/>
          <w:sz w:val="24"/>
          <w:szCs w:val="24"/>
        </w:rPr>
        <w:t xml:space="preserve">– резервный </w:t>
      </w:r>
      <w:r w:rsidRPr="00CD64D0">
        <w:rPr>
          <w:rFonts w:ascii="Times New Roman" w:hAnsi="Times New Roman" w:cs="Times New Roman"/>
          <w:sz w:val="24"/>
          <w:szCs w:val="24"/>
          <w:lang w:val="en-US"/>
        </w:rPr>
        <w:t xml:space="preserve">DNS – </w:t>
      </w:r>
      <w:r w:rsidRPr="00CD64D0">
        <w:rPr>
          <w:rFonts w:ascii="Times New Roman" w:hAnsi="Times New Roman" w:cs="Times New Roman"/>
          <w:sz w:val="24"/>
          <w:szCs w:val="24"/>
        </w:rPr>
        <w:t>сервер</w:t>
      </w:r>
    </w:p>
    <w:p w:rsidR="00DB21B8" w:rsidRDefault="00184611" w:rsidP="00DB21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10.61.9</w:t>
      </w:r>
      <w:r w:rsidRPr="00DB21B8">
        <w:rPr>
          <w:rFonts w:ascii="Times New Roman" w:hAnsi="Times New Roman" w:cs="Times New Roman"/>
          <w:sz w:val="24"/>
          <w:szCs w:val="24"/>
        </w:rPr>
        <w:t>9.65</w:t>
      </w:r>
      <w:r w:rsidRPr="00CD64D0">
        <w:rPr>
          <w:rFonts w:cs="Calibri"/>
          <w:lang w:val="en-US"/>
        </w:rPr>
        <w:t xml:space="preserve"> </w:t>
      </w:r>
      <w:r w:rsidR="00DB21B8" w:rsidRPr="00CD64D0">
        <w:rPr>
          <w:rFonts w:ascii="Times New Roman" w:hAnsi="Times New Roman" w:cs="Times New Roman"/>
          <w:sz w:val="24"/>
          <w:szCs w:val="24"/>
        </w:rPr>
        <w:t xml:space="preserve">– </w:t>
      </w:r>
      <w:r w:rsidR="00DB21B8" w:rsidRPr="00DB21B8">
        <w:rPr>
          <w:rFonts w:ascii="Times New Roman" w:hAnsi="Times New Roman" w:cs="Times New Roman"/>
          <w:sz w:val="24"/>
          <w:szCs w:val="24"/>
        </w:rPr>
        <w:t>ia.egisz.rosminzdrav.ru</w:t>
      </w:r>
      <w:r w:rsidR="000F46A1">
        <w:rPr>
          <w:rFonts w:ascii="Times New Roman" w:hAnsi="Times New Roman" w:cs="Times New Roman"/>
          <w:sz w:val="24"/>
          <w:szCs w:val="24"/>
        </w:rPr>
        <w:t xml:space="preserve"> </w:t>
      </w:r>
      <w:r w:rsidR="002C25D3">
        <w:rPr>
          <w:rStyle w:val="af5"/>
          <w:rFonts w:ascii="Times New Roman" w:hAnsi="Times New Roman" w:cs="Times New Roman"/>
          <w:sz w:val="24"/>
          <w:szCs w:val="24"/>
        </w:rPr>
        <w:footnoteReference w:id="2"/>
      </w:r>
    </w:p>
    <w:p w:rsidR="00CA07D8" w:rsidRPr="00CD64D0" w:rsidRDefault="006B465A" w:rsidP="006C48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10.61.9</w:t>
      </w:r>
      <w:r w:rsidR="006C4811" w:rsidRPr="006C4811">
        <w:rPr>
          <w:rFonts w:ascii="Times New Roman" w:hAnsi="Times New Roman" w:cs="Times New Roman"/>
          <w:sz w:val="24"/>
          <w:szCs w:val="24"/>
        </w:rPr>
        <w:t>9.94</w:t>
      </w:r>
      <w:r w:rsidR="00CA07D8">
        <w:rPr>
          <w:rFonts w:ascii="Times New Roman" w:hAnsi="Times New Roman" w:cs="Times New Roman"/>
          <w:sz w:val="24"/>
          <w:szCs w:val="24"/>
        </w:rPr>
        <w:t xml:space="preserve">– </w:t>
      </w:r>
      <w:r w:rsidR="00CA07D8" w:rsidRPr="00CA07D8">
        <w:rPr>
          <w:rFonts w:ascii="Times New Roman" w:hAnsi="Times New Roman" w:cs="Times New Roman"/>
          <w:sz w:val="24"/>
          <w:szCs w:val="24"/>
        </w:rPr>
        <w:t>smp.egisz.rosminzdrav.ru</w:t>
      </w:r>
    </w:p>
    <w:p w:rsidR="00510200" w:rsidRPr="00510200" w:rsidRDefault="00510200" w:rsidP="002F44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200" w:rsidRPr="00C704C4" w:rsidRDefault="00510200" w:rsidP="00DF41F4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необходимо выполнить следующие настройки:</w:t>
      </w:r>
    </w:p>
    <w:p w:rsidR="00510200" w:rsidRDefault="00510200" w:rsidP="00DF41F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Прописать в файл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10200" w:rsidRDefault="00184611" w:rsidP="00510200">
      <w:pPr>
        <w:pStyle w:val="a3"/>
        <w:spacing w:after="0" w:line="240" w:lineRule="auto"/>
        <w:ind w:left="1418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10.61.9</w:t>
      </w:r>
      <w:r w:rsidRPr="00B24225">
        <w:rPr>
          <w:rFonts w:ascii="Times New Roman" w:hAnsi="Times New Roman" w:cs="Times New Roman"/>
          <w:sz w:val="24"/>
          <w:szCs w:val="24"/>
        </w:rPr>
        <w:t>9.</w:t>
      </w:r>
      <w:r w:rsidRPr="002E5CFB">
        <w:rPr>
          <w:rFonts w:ascii="Times New Roman" w:hAnsi="Times New Roman" w:cs="Times New Roman"/>
          <w:sz w:val="24"/>
          <w:szCs w:val="24"/>
        </w:rPr>
        <w:t xml:space="preserve">62 </w:t>
      </w:r>
      <w:hyperlink r:id="rId10" w:history="1">
        <w:r w:rsidR="00510200" w:rsidRPr="002E5CFB">
          <w:rPr>
            <w:rFonts w:ascii="Times New Roman" w:hAnsi="Times New Roman" w:cs="Times New Roman"/>
            <w:sz w:val="24"/>
            <w:szCs w:val="24"/>
          </w:rPr>
          <w:t>nr.egisz.rosminzdrav.ru</w:t>
        </w:r>
      </w:hyperlink>
      <w:r w:rsidR="002C2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200" w:rsidRDefault="006B465A" w:rsidP="00510200">
      <w:pPr>
        <w:pStyle w:val="a3"/>
        <w:spacing w:after="0" w:line="240" w:lineRule="auto"/>
        <w:ind w:left="1418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10.41.9</w:t>
      </w:r>
      <w:bookmarkStart w:id="0" w:name="_GoBack"/>
      <w:bookmarkEnd w:id="0"/>
      <w:r w:rsidR="00510200" w:rsidRPr="00C1214F">
        <w:rPr>
          <w:rFonts w:ascii="Times New Roman" w:hAnsi="Times New Roman" w:cs="Times New Roman"/>
          <w:sz w:val="24"/>
          <w:szCs w:val="24"/>
        </w:rPr>
        <w:t>9.50 esia.gosuslugi.ru</w:t>
      </w:r>
      <w:r w:rsidR="000F4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1B8" w:rsidRDefault="00184611" w:rsidP="00510200">
      <w:pPr>
        <w:pStyle w:val="a3"/>
        <w:spacing w:after="0" w:line="240" w:lineRule="auto"/>
        <w:ind w:left="1418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10.61.9</w:t>
      </w:r>
      <w:r w:rsidRPr="00DB21B8">
        <w:rPr>
          <w:rFonts w:ascii="Times New Roman" w:hAnsi="Times New Roman" w:cs="Times New Roman"/>
          <w:sz w:val="24"/>
          <w:szCs w:val="24"/>
        </w:rPr>
        <w:t xml:space="preserve">9.65 </w:t>
      </w:r>
      <w:proofErr w:type="spellStart"/>
      <w:r w:rsidR="00DB21B8" w:rsidRPr="00DB21B8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="00DB21B8" w:rsidRPr="00DB2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21B8" w:rsidRPr="00DB21B8">
        <w:rPr>
          <w:rFonts w:ascii="Times New Roman" w:hAnsi="Times New Roman" w:cs="Times New Roman"/>
          <w:sz w:val="24"/>
          <w:szCs w:val="24"/>
          <w:lang w:val="en-US"/>
        </w:rPr>
        <w:t>egisz</w:t>
      </w:r>
      <w:proofErr w:type="spellEnd"/>
      <w:r w:rsidR="00DB21B8" w:rsidRPr="00DB2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21B8" w:rsidRPr="00DB21B8">
        <w:rPr>
          <w:rFonts w:ascii="Times New Roman" w:hAnsi="Times New Roman" w:cs="Times New Roman"/>
          <w:sz w:val="24"/>
          <w:szCs w:val="24"/>
          <w:lang w:val="en-US"/>
        </w:rPr>
        <w:t>rosminzdrav</w:t>
      </w:r>
      <w:proofErr w:type="spellEnd"/>
      <w:r w:rsidR="00DB21B8" w:rsidRPr="00DB2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21B8" w:rsidRPr="00DB2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F46A1">
        <w:rPr>
          <w:rFonts w:ascii="Times New Roman" w:hAnsi="Times New Roman" w:cs="Times New Roman"/>
          <w:sz w:val="24"/>
          <w:szCs w:val="24"/>
        </w:rPr>
        <w:t xml:space="preserve"> </w:t>
      </w:r>
      <w:r w:rsidR="002C25D3">
        <w:rPr>
          <w:rStyle w:val="af5"/>
          <w:rFonts w:ascii="Times New Roman" w:hAnsi="Times New Roman" w:cs="Times New Roman"/>
          <w:sz w:val="24"/>
          <w:szCs w:val="24"/>
        </w:rPr>
        <w:footnoteReference w:id="3"/>
      </w:r>
    </w:p>
    <w:p w:rsidR="00CA07D8" w:rsidRPr="00C72CFC" w:rsidRDefault="00184611" w:rsidP="00510200">
      <w:pPr>
        <w:pStyle w:val="a3"/>
        <w:spacing w:after="0" w:line="240" w:lineRule="auto"/>
        <w:ind w:left="1418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10.61.9</w:t>
      </w:r>
      <w:r w:rsidR="006C4811" w:rsidRPr="006C4811">
        <w:rPr>
          <w:rFonts w:ascii="Times New Roman" w:hAnsi="Times New Roman" w:cs="Times New Roman"/>
          <w:sz w:val="24"/>
          <w:szCs w:val="24"/>
        </w:rPr>
        <w:t>9.94</w:t>
      </w:r>
      <w:r w:rsidR="006C4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D8" w:rsidRPr="00CA07D8">
        <w:rPr>
          <w:rFonts w:ascii="Times New Roman" w:hAnsi="Times New Roman" w:cs="Times New Roman"/>
          <w:sz w:val="24"/>
          <w:szCs w:val="24"/>
          <w:lang w:val="en-US"/>
        </w:rPr>
        <w:t>smp</w:t>
      </w:r>
      <w:proofErr w:type="spellEnd"/>
      <w:r w:rsidR="00CA07D8" w:rsidRPr="00C72C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07D8" w:rsidRPr="00CA07D8">
        <w:rPr>
          <w:rFonts w:ascii="Times New Roman" w:hAnsi="Times New Roman" w:cs="Times New Roman"/>
          <w:sz w:val="24"/>
          <w:szCs w:val="24"/>
          <w:lang w:val="en-US"/>
        </w:rPr>
        <w:t>egisz</w:t>
      </w:r>
      <w:proofErr w:type="spellEnd"/>
      <w:r w:rsidR="00CA07D8" w:rsidRPr="00C72C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07D8" w:rsidRPr="00CA07D8">
        <w:rPr>
          <w:rFonts w:ascii="Times New Roman" w:hAnsi="Times New Roman" w:cs="Times New Roman"/>
          <w:sz w:val="24"/>
          <w:szCs w:val="24"/>
          <w:lang w:val="en-US"/>
        </w:rPr>
        <w:t>rosminzdrav</w:t>
      </w:r>
      <w:proofErr w:type="spellEnd"/>
      <w:r w:rsidR="00CA07D8" w:rsidRPr="00C72C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07D8" w:rsidRPr="00CA07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B630F" w:rsidRPr="000F46A1" w:rsidRDefault="006B630F" w:rsidP="00510200">
      <w:pPr>
        <w:pStyle w:val="a3"/>
        <w:spacing w:after="0" w:line="240" w:lineRule="auto"/>
        <w:ind w:left="1418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510200" w:rsidRDefault="00510200" w:rsidP="00DF41F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C1214F">
        <w:rPr>
          <w:rFonts w:ascii="Times New Roman" w:hAnsi="Times New Roman" w:cs="Times New Roman"/>
          <w:sz w:val="24"/>
          <w:szCs w:val="24"/>
        </w:rPr>
        <w:t>ибо указать DNS-сервер 10.41.19.40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64D0">
        <w:rPr>
          <w:rFonts w:ascii="Times New Roman" w:hAnsi="Times New Roman" w:cs="Times New Roman"/>
          <w:sz w:val="24"/>
          <w:szCs w:val="24"/>
        </w:rPr>
        <w:t xml:space="preserve">резервный </w:t>
      </w:r>
      <w:r w:rsidRPr="00DF41F4">
        <w:rPr>
          <w:rFonts w:ascii="Times New Roman" w:hAnsi="Times New Roman" w:cs="Times New Roman"/>
          <w:sz w:val="24"/>
          <w:szCs w:val="24"/>
        </w:rPr>
        <w:t>DNS</w:t>
      </w:r>
      <w:r w:rsidRPr="00CD64D0">
        <w:rPr>
          <w:rFonts w:ascii="Times New Roman" w:hAnsi="Times New Roman" w:cs="Times New Roman"/>
          <w:sz w:val="24"/>
          <w:szCs w:val="24"/>
        </w:rPr>
        <w:t xml:space="preserve"> – сервер 10.61.202.30</w:t>
      </w:r>
      <w:r w:rsidR="00CD64D0">
        <w:rPr>
          <w:rFonts w:ascii="Times New Roman" w:hAnsi="Times New Roman" w:cs="Times New Roman"/>
          <w:sz w:val="24"/>
          <w:szCs w:val="24"/>
        </w:rPr>
        <w:t>.</w:t>
      </w:r>
    </w:p>
    <w:p w:rsidR="009E7934" w:rsidRPr="009E7934" w:rsidRDefault="00510200" w:rsidP="00DF41F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64D0">
        <w:rPr>
          <w:rFonts w:ascii="Times New Roman" w:hAnsi="Times New Roman" w:cs="Times New Roman"/>
          <w:sz w:val="24"/>
          <w:szCs w:val="24"/>
        </w:rPr>
        <w:t xml:space="preserve">Проверить доступность ресурсов командой </w:t>
      </w:r>
      <w:proofErr w:type="spellStart"/>
      <w:r w:rsidRPr="00DF41F4">
        <w:rPr>
          <w:rFonts w:ascii="Times New Roman" w:hAnsi="Times New Roman" w:cs="Times New Roman"/>
          <w:sz w:val="24"/>
          <w:szCs w:val="24"/>
        </w:rPr>
        <w:t>ping</w:t>
      </w:r>
      <w:proofErr w:type="spellEnd"/>
      <w:r w:rsidRPr="00CD6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41F4">
        <w:rPr>
          <w:rFonts w:ascii="Times New Roman" w:hAnsi="Times New Roman" w:cs="Times New Roman"/>
          <w:sz w:val="24"/>
          <w:szCs w:val="24"/>
        </w:rPr>
        <w:t>telnet</w:t>
      </w:r>
      <w:proofErr w:type="spellEnd"/>
      <w:r w:rsidRPr="00CD64D0">
        <w:rPr>
          <w:rFonts w:ascii="Times New Roman" w:hAnsi="Times New Roman" w:cs="Times New Roman"/>
          <w:sz w:val="24"/>
          <w:szCs w:val="24"/>
        </w:rPr>
        <w:t xml:space="preserve"> по имени, убедиться</w:t>
      </w:r>
      <w:r w:rsidR="00910D34" w:rsidRPr="00CD64D0">
        <w:rPr>
          <w:rFonts w:ascii="Times New Roman" w:hAnsi="Times New Roman" w:cs="Times New Roman"/>
          <w:sz w:val="24"/>
          <w:szCs w:val="24"/>
        </w:rPr>
        <w:t>,</w:t>
      </w:r>
      <w:r w:rsidRPr="00CD64D0">
        <w:rPr>
          <w:rFonts w:ascii="Times New Roman" w:hAnsi="Times New Roman" w:cs="Times New Roman"/>
          <w:sz w:val="24"/>
          <w:szCs w:val="24"/>
        </w:rPr>
        <w:t xml:space="preserve"> что отвечают адреса из ЗСПД 10.41.</w:t>
      </w:r>
      <w:proofErr w:type="gramStart"/>
      <w:r w:rsidRPr="00CD64D0">
        <w:rPr>
          <w:rFonts w:ascii="Times New Roman" w:hAnsi="Times New Roman" w:cs="Times New Roman"/>
          <w:sz w:val="24"/>
          <w:szCs w:val="24"/>
        </w:rPr>
        <w:t>19.хх</w:t>
      </w:r>
      <w:proofErr w:type="gramEnd"/>
      <w:r w:rsidR="002850CB" w:rsidRPr="009E7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934" w:rsidRPr="00CD64D0" w:rsidRDefault="009E7934" w:rsidP="0051020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468" w:rsidRDefault="002F4468" w:rsidP="002F446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F4468" w:rsidRPr="00C46835" w:rsidRDefault="002F4468" w:rsidP="00CA0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BD">
        <w:rPr>
          <w:rFonts w:ascii="Times New Roman" w:hAnsi="Times New Roman" w:cs="Times New Roman"/>
          <w:sz w:val="24"/>
          <w:szCs w:val="24"/>
        </w:rPr>
        <w:t xml:space="preserve">Результатом выполнения перечисленных выше шагов является получение доступа к </w:t>
      </w:r>
      <w:r w:rsidR="00CA07D8" w:rsidRPr="00CA07D8">
        <w:rPr>
          <w:rFonts w:ascii="Times New Roman" w:hAnsi="Times New Roman" w:cs="Times New Roman"/>
          <w:sz w:val="24"/>
        </w:rPr>
        <w:t>систем</w:t>
      </w:r>
      <w:r w:rsidR="00803D16">
        <w:rPr>
          <w:rFonts w:ascii="Times New Roman" w:hAnsi="Times New Roman" w:cs="Times New Roman"/>
          <w:sz w:val="24"/>
        </w:rPr>
        <w:t>е</w:t>
      </w:r>
      <w:r w:rsidR="00CA07D8" w:rsidRPr="00CA07D8">
        <w:rPr>
          <w:rFonts w:ascii="Times New Roman" w:hAnsi="Times New Roman" w:cs="Times New Roman"/>
          <w:sz w:val="24"/>
        </w:rPr>
        <w:t xml:space="preserve"> мониторинга оказания специализированной медицинской помощи»</w:t>
      </w:r>
      <w:r w:rsidR="00CA07D8">
        <w:rPr>
          <w:rFonts w:ascii="Times New Roman" w:hAnsi="Times New Roman" w:cs="Times New Roman"/>
          <w:sz w:val="24"/>
        </w:rPr>
        <w:t xml:space="preserve"> по адресу </w:t>
      </w:r>
      <w:hyperlink r:id="rId11" w:history="1">
        <w:r w:rsidR="00CA07D8" w:rsidRPr="000170F3">
          <w:rPr>
            <w:rStyle w:val="a5"/>
            <w:rFonts w:ascii="Times New Roman" w:hAnsi="Times New Roman" w:cs="Times New Roman"/>
            <w:sz w:val="24"/>
          </w:rPr>
          <w:t>https://smp.egisz.rosminzdrav.ru/</w:t>
        </w:r>
      </w:hyperlink>
      <w:r w:rsidR="00CA07D8">
        <w:rPr>
          <w:rFonts w:ascii="Times New Roman" w:hAnsi="Times New Roman" w:cs="Times New Roman"/>
          <w:sz w:val="24"/>
        </w:rPr>
        <w:t xml:space="preserve"> (</w:t>
      </w:r>
      <w:r w:rsidR="002919C0" w:rsidRPr="002919C0">
        <w:rPr>
          <w:rFonts w:ascii="Times New Roman" w:hAnsi="Times New Roman" w:cs="Times New Roman"/>
          <w:sz w:val="24"/>
        </w:rPr>
        <w:fldChar w:fldCharType="begin"/>
      </w:r>
      <w:r w:rsidR="002919C0" w:rsidRPr="002919C0">
        <w:rPr>
          <w:rFonts w:ascii="Times New Roman" w:hAnsi="Times New Roman" w:cs="Times New Roman"/>
          <w:sz w:val="24"/>
        </w:rPr>
        <w:instrText xml:space="preserve"> REF _Ref63342894 \h </w:instrText>
      </w:r>
      <w:r w:rsidR="002919C0">
        <w:rPr>
          <w:rFonts w:ascii="Times New Roman" w:hAnsi="Times New Roman" w:cs="Times New Roman"/>
          <w:sz w:val="24"/>
        </w:rPr>
        <w:instrText xml:space="preserve"> \* MERGEFORMAT </w:instrText>
      </w:r>
      <w:r w:rsidR="002919C0" w:rsidRPr="002919C0">
        <w:rPr>
          <w:rFonts w:ascii="Times New Roman" w:hAnsi="Times New Roman" w:cs="Times New Roman"/>
          <w:sz w:val="24"/>
        </w:rPr>
      </w:r>
      <w:r w:rsidR="002919C0" w:rsidRPr="002919C0">
        <w:rPr>
          <w:rFonts w:ascii="Times New Roman" w:hAnsi="Times New Roman" w:cs="Times New Roman"/>
          <w:sz w:val="24"/>
        </w:rPr>
        <w:fldChar w:fldCharType="separate"/>
      </w:r>
      <w:r w:rsidR="002919C0" w:rsidRPr="002919C0">
        <w:rPr>
          <w:rFonts w:ascii="Times New Roman" w:hAnsi="Times New Roman" w:cs="Times New Roman"/>
          <w:sz w:val="24"/>
        </w:rPr>
        <w:t xml:space="preserve">Рисунок </w:t>
      </w:r>
      <w:r w:rsidR="002919C0" w:rsidRPr="002919C0">
        <w:rPr>
          <w:rFonts w:ascii="Times New Roman" w:hAnsi="Times New Roman" w:cs="Times New Roman"/>
          <w:noProof/>
          <w:sz w:val="24"/>
        </w:rPr>
        <w:t>1</w:t>
      </w:r>
      <w:r w:rsidR="002919C0" w:rsidRPr="002919C0">
        <w:rPr>
          <w:rFonts w:ascii="Times New Roman" w:hAnsi="Times New Roman" w:cs="Times New Roman"/>
          <w:sz w:val="24"/>
        </w:rPr>
        <w:fldChar w:fldCharType="end"/>
      </w:r>
      <w:r w:rsidR="00CA07D8">
        <w:rPr>
          <w:rFonts w:ascii="Times New Roman" w:hAnsi="Times New Roman" w:cs="Times New Roman"/>
          <w:sz w:val="24"/>
        </w:rPr>
        <w:t>).</w:t>
      </w:r>
    </w:p>
    <w:p w:rsidR="00C46835" w:rsidRDefault="00C46835" w:rsidP="00C4683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</w:p>
    <w:p w:rsidR="009A3D6D" w:rsidRPr="0043689F" w:rsidRDefault="00803D16" w:rsidP="0080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4.1. </w:t>
      </w:r>
      <w:r w:rsidR="009A3D6D" w:rsidRPr="0043689F">
        <w:rPr>
          <w:rFonts w:ascii="Times New Roman" w:hAnsi="Times New Roman" w:cs="Times New Roman"/>
          <w:sz w:val="24"/>
          <w:lang w:eastAsia="ru-RU"/>
        </w:rPr>
        <w:t>Форма авторизации</w:t>
      </w:r>
      <w:r w:rsidR="009A3D6D">
        <w:rPr>
          <w:rFonts w:ascii="Times New Roman" w:hAnsi="Times New Roman" w:cs="Times New Roman"/>
          <w:sz w:val="24"/>
          <w:lang w:eastAsia="ru-RU"/>
        </w:rPr>
        <w:t xml:space="preserve"> посредством ЕСИА к компоненту </w:t>
      </w:r>
      <w:r w:rsidR="009A3D6D" w:rsidRPr="00CA07D8">
        <w:rPr>
          <w:rFonts w:ascii="Times New Roman" w:hAnsi="Times New Roman" w:cs="Times New Roman"/>
          <w:sz w:val="24"/>
        </w:rPr>
        <w:t>«система мониторинга оказания специализированной медицинской помощи»</w:t>
      </w:r>
      <w:r w:rsidR="009A3D6D">
        <w:rPr>
          <w:rFonts w:ascii="Times New Roman" w:hAnsi="Times New Roman" w:cs="Times New Roman"/>
          <w:sz w:val="24"/>
          <w:lang w:eastAsia="ru-RU"/>
        </w:rPr>
        <w:t>:</w:t>
      </w:r>
    </w:p>
    <w:p w:rsidR="009A3D6D" w:rsidRPr="00033FBF" w:rsidRDefault="009A3D6D" w:rsidP="009A3D6D">
      <w:pPr>
        <w:rPr>
          <w:lang w:eastAsia="ru-RU"/>
        </w:rPr>
      </w:pPr>
    </w:p>
    <w:p w:rsidR="009A3D6D" w:rsidRDefault="009A3D6D" w:rsidP="009A3D6D">
      <w:pPr>
        <w:keepNext/>
        <w:jc w:val="center"/>
      </w:pPr>
      <w:r w:rsidRPr="0058580F">
        <w:rPr>
          <w:noProof/>
          <w:lang w:eastAsia="ru-RU"/>
        </w:rPr>
        <w:drawing>
          <wp:inline distT="0" distB="0" distL="0" distR="0" wp14:anchorId="3CBF15AB" wp14:editId="09AF1951">
            <wp:extent cx="5547360" cy="2590152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6953" cy="259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D6D" w:rsidRDefault="009A3D6D" w:rsidP="009A3D6D">
      <w:pPr>
        <w:pStyle w:val="aa"/>
        <w:rPr>
          <w:sz w:val="24"/>
        </w:rPr>
      </w:pPr>
      <w:bookmarkStart w:id="1" w:name="_Ref63342894"/>
      <w:r w:rsidRPr="00AC4E2F">
        <w:rPr>
          <w:sz w:val="24"/>
        </w:rPr>
        <w:t xml:space="preserve">Рисунок </w:t>
      </w:r>
      <w:r w:rsidRPr="00AC4E2F">
        <w:rPr>
          <w:sz w:val="24"/>
        </w:rPr>
        <w:fldChar w:fldCharType="begin"/>
      </w:r>
      <w:r w:rsidRPr="00AC4E2F">
        <w:rPr>
          <w:sz w:val="24"/>
        </w:rPr>
        <w:instrText xml:space="preserve"> SEQ Рисунок \* ARABIC </w:instrText>
      </w:r>
      <w:r w:rsidRPr="00AC4E2F">
        <w:rPr>
          <w:sz w:val="24"/>
        </w:rPr>
        <w:fldChar w:fldCharType="separate"/>
      </w:r>
      <w:r w:rsidR="00803D16">
        <w:rPr>
          <w:noProof/>
          <w:sz w:val="24"/>
        </w:rPr>
        <w:t>1</w:t>
      </w:r>
      <w:r w:rsidRPr="00AC4E2F">
        <w:rPr>
          <w:sz w:val="24"/>
        </w:rPr>
        <w:fldChar w:fldCharType="end"/>
      </w:r>
      <w:bookmarkEnd w:id="1"/>
      <w:r w:rsidRPr="00AC4E2F">
        <w:rPr>
          <w:sz w:val="24"/>
        </w:rPr>
        <w:t xml:space="preserve"> – Форма авторизации посредством ЕСИА</w:t>
      </w:r>
    </w:p>
    <w:p w:rsidR="009A3D6D" w:rsidRPr="00033FBF" w:rsidRDefault="009A3D6D" w:rsidP="009A3D6D">
      <w:pPr>
        <w:rPr>
          <w:lang w:eastAsia="ru-RU"/>
        </w:rPr>
      </w:pPr>
    </w:p>
    <w:p w:rsidR="009A3D6D" w:rsidRDefault="009A3D6D" w:rsidP="009A3D6D">
      <w:pPr>
        <w:ind w:firstLine="709"/>
        <w:rPr>
          <w:noProof/>
          <w:lang w:eastAsia="ru-RU"/>
        </w:rPr>
      </w:pPr>
      <w:r w:rsidRPr="00DF41F4">
        <w:rPr>
          <w:rFonts w:ascii="Times New Roman" w:hAnsi="Times New Roman" w:cs="Times New Roman"/>
          <w:sz w:val="24"/>
        </w:rPr>
        <w:lastRenderedPageBreak/>
        <w:t xml:space="preserve">После успешной авторизации откроется главное окно </w:t>
      </w:r>
      <w:r>
        <w:rPr>
          <w:rFonts w:ascii="Times New Roman" w:hAnsi="Times New Roman" w:cs="Times New Roman"/>
          <w:sz w:val="24"/>
        </w:rPr>
        <w:t>С</w:t>
      </w:r>
      <w:r w:rsidRPr="00DF41F4">
        <w:rPr>
          <w:rFonts w:ascii="Times New Roman" w:hAnsi="Times New Roman" w:cs="Times New Roman"/>
          <w:sz w:val="24"/>
        </w:rPr>
        <w:t>истемы</w:t>
      </w:r>
      <w:r>
        <w:rPr>
          <w:rFonts w:ascii="Times New Roman" w:hAnsi="Times New Roman" w:cs="Times New Roman"/>
          <w:sz w:val="24"/>
        </w:rPr>
        <w:t>:</w:t>
      </w:r>
      <w:r w:rsidRPr="00033FBF">
        <w:rPr>
          <w:noProof/>
          <w:lang w:eastAsia="ru-RU"/>
        </w:rPr>
        <w:t xml:space="preserve"> </w:t>
      </w:r>
    </w:p>
    <w:p w:rsidR="009A3D6D" w:rsidRPr="00033FBF" w:rsidRDefault="009A3D6D" w:rsidP="00C72CFC">
      <w:pPr>
        <w:jc w:val="center"/>
        <w:rPr>
          <w:noProof/>
          <w:lang w:eastAsia="ru-RU"/>
        </w:rPr>
      </w:pPr>
      <w:r w:rsidRPr="0058580F">
        <w:rPr>
          <w:noProof/>
          <w:lang w:eastAsia="ru-RU"/>
        </w:rPr>
        <w:drawing>
          <wp:inline distT="0" distB="0" distL="0" distR="0" wp14:anchorId="1D6AE3E3" wp14:editId="28B53C6E">
            <wp:extent cx="5510058" cy="2560955"/>
            <wp:effectExtent l="0" t="0" r="0" b="0"/>
            <wp:docPr id="15" name="Рисунок 15" descr="C:\Users\r.gilazova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.gilazova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148" cy="256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6D" w:rsidRPr="00C72CFC" w:rsidRDefault="009A3D6D" w:rsidP="00951D66">
      <w:pPr>
        <w:jc w:val="center"/>
      </w:pPr>
      <w:r w:rsidRPr="009A3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Рисунок </w:t>
      </w:r>
      <w:r w:rsidRPr="00C7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9A3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SEQ Рисунок \* ARABIC </w:instrText>
      </w:r>
      <w:r w:rsidRPr="00C7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803D1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</w:t>
      </w:r>
      <w:r w:rsidRPr="00C7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9A3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Главное окно Системы </w:t>
      </w:r>
      <w:r w:rsidRPr="009A3D6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мониторинга оказания специализированной медицинской помощи</w:t>
      </w:r>
    </w:p>
    <w:p w:rsidR="009E7934" w:rsidRDefault="009E7934" w:rsidP="009A3D6D">
      <w:pPr>
        <w:pStyle w:val="aa"/>
        <w:rPr>
          <w:sz w:val="24"/>
          <w:szCs w:val="24"/>
        </w:rPr>
      </w:pPr>
    </w:p>
    <w:sectPr w:rsidR="009E793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FB" w:rsidRDefault="00EC42FB" w:rsidP="004355A6">
      <w:pPr>
        <w:spacing w:after="0" w:line="240" w:lineRule="auto"/>
      </w:pPr>
      <w:r>
        <w:separator/>
      </w:r>
    </w:p>
  </w:endnote>
  <w:endnote w:type="continuationSeparator" w:id="0">
    <w:p w:rsidR="00EC42FB" w:rsidRDefault="00EC42FB" w:rsidP="0043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5266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355A6" w:rsidRPr="004355A6" w:rsidRDefault="004355A6" w:rsidP="004355A6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4355A6">
          <w:rPr>
            <w:rFonts w:ascii="Times New Roman" w:hAnsi="Times New Roman" w:cs="Times New Roman"/>
            <w:sz w:val="24"/>
          </w:rPr>
          <w:fldChar w:fldCharType="begin"/>
        </w:r>
        <w:r w:rsidRPr="004355A6">
          <w:rPr>
            <w:rFonts w:ascii="Times New Roman" w:hAnsi="Times New Roman" w:cs="Times New Roman"/>
            <w:sz w:val="24"/>
          </w:rPr>
          <w:instrText>PAGE   \* MERGEFORMAT</w:instrText>
        </w:r>
        <w:r w:rsidRPr="004355A6">
          <w:rPr>
            <w:rFonts w:ascii="Times New Roman" w:hAnsi="Times New Roman" w:cs="Times New Roman"/>
            <w:sz w:val="24"/>
          </w:rPr>
          <w:fldChar w:fldCharType="separate"/>
        </w:r>
        <w:r w:rsidR="006B465A">
          <w:rPr>
            <w:rFonts w:ascii="Times New Roman" w:hAnsi="Times New Roman" w:cs="Times New Roman"/>
            <w:noProof/>
            <w:sz w:val="24"/>
          </w:rPr>
          <w:t>3</w:t>
        </w:r>
        <w:r w:rsidRPr="004355A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FB" w:rsidRDefault="00EC42FB" w:rsidP="004355A6">
      <w:pPr>
        <w:spacing w:after="0" w:line="240" w:lineRule="auto"/>
      </w:pPr>
      <w:r>
        <w:separator/>
      </w:r>
    </w:p>
  </w:footnote>
  <w:footnote w:type="continuationSeparator" w:id="0">
    <w:p w:rsidR="00EC42FB" w:rsidRDefault="00EC42FB" w:rsidP="004355A6">
      <w:pPr>
        <w:spacing w:after="0" w:line="240" w:lineRule="auto"/>
      </w:pPr>
      <w:r>
        <w:continuationSeparator/>
      </w:r>
    </w:p>
  </w:footnote>
  <w:footnote w:id="1">
    <w:p w:rsidR="002C25D3" w:rsidRPr="002C25D3" w:rsidRDefault="002C25D3">
      <w:pPr>
        <w:pStyle w:val="af3"/>
      </w:pPr>
      <w:r>
        <w:rPr>
          <w:rStyle w:val="af5"/>
        </w:rPr>
        <w:footnoteRef/>
      </w:r>
      <w:r>
        <w:t xml:space="preserve"> Адрес не проверяется </w:t>
      </w:r>
      <w:r>
        <w:rPr>
          <w:lang w:val="en-US"/>
        </w:rPr>
        <w:t>ping</w:t>
      </w:r>
      <w:r w:rsidRPr="002C25D3">
        <w:t xml:space="preserve">. </w:t>
      </w:r>
      <w:r>
        <w:t xml:space="preserve">Необходимо проверять </w:t>
      </w:r>
      <w:r>
        <w:rPr>
          <w:lang w:val="en-US"/>
        </w:rPr>
        <w:t>telnet</w:t>
      </w:r>
      <w:r w:rsidRPr="002C25D3">
        <w:t xml:space="preserve"> </w:t>
      </w:r>
      <w:r>
        <w:t>по 80 и 443 порту.</w:t>
      </w:r>
    </w:p>
  </w:footnote>
  <w:footnote w:id="2">
    <w:p w:rsidR="002C25D3" w:rsidRDefault="002C25D3">
      <w:pPr>
        <w:pStyle w:val="af3"/>
      </w:pPr>
      <w:r>
        <w:rPr>
          <w:rStyle w:val="af5"/>
        </w:rPr>
        <w:footnoteRef/>
      </w:r>
      <w:r>
        <w:t xml:space="preserve"> Адрес не проверяется </w:t>
      </w:r>
      <w:r>
        <w:rPr>
          <w:lang w:val="en-US"/>
        </w:rPr>
        <w:t>ping</w:t>
      </w:r>
      <w:r w:rsidRPr="002C25D3">
        <w:t xml:space="preserve">. </w:t>
      </w:r>
      <w:r>
        <w:t xml:space="preserve">Необходимо проверять </w:t>
      </w:r>
      <w:r>
        <w:rPr>
          <w:lang w:val="en-US"/>
        </w:rPr>
        <w:t>telnet</w:t>
      </w:r>
      <w:r w:rsidRPr="002C25D3">
        <w:t xml:space="preserve"> </w:t>
      </w:r>
      <w:r>
        <w:t>по 80 и 443 порту.</w:t>
      </w:r>
    </w:p>
  </w:footnote>
  <w:footnote w:id="3">
    <w:p w:rsidR="002C25D3" w:rsidRDefault="002C25D3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09F"/>
    <w:multiLevelType w:val="hybridMultilevel"/>
    <w:tmpl w:val="22F21D54"/>
    <w:lvl w:ilvl="0" w:tplc="F3C0B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D47127"/>
    <w:multiLevelType w:val="hybridMultilevel"/>
    <w:tmpl w:val="EB9C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FB"/>
    <w:rsid w:val="00027CB5"/>
    <w:rsid w:val="00033FBF"/>
    <w:rsid w:val="0003432B"/>
    <w:rsid w:val="0009100D"/>
    <w:rsid w:val="000B2438"/>
    <w:rsid w:val="000B5474"/>
    <w:rsid w:val="000F46A1"/>
    <w:rsid w:val="001608BD"/>
    <w:rsid w:val="00170ECC"/>
    <w:rsid w:val="00171C12"/>
    <w:rsid w:val="00184611"/>
    <w:rsid w:val="001A2FB7"/>
    <w:rsid w:val="001A7688"/>
    <w:rsid w:val="001B741A"/>
    <w:rsid w:val="001D017D"/>
    <w:rsid w:val="00205783"/>
    <w:rsid w:val="00225C1F"/>
    <w:rsid w:val="00256C74"/>
    <w:rsid w:val="002850CB"/>
    <w:rsid w:val="002919C0"/>
    <w:rsid w:val="002A4E90"/>
    <w:rsid w:val="002C25D3"/>
    <w:rsid w:val="002F4468"/>
    <w:rsid w:val="00307300"/>
    <w:rsid w:val="00386377"/>
    <w:rsid w:val="003A6E9E"/>
    <w:rsid w:val="003F5EBC"/>
    <w:rsid w:val="004355A6"/>
    <w:rsid w:val="0043689F"/>
    <w:rsid w:val="0045308D"/>
    <w:rsid w:val="0046602A"/>
    <w:rsid w:val="004843A3"/>
    <w:rsid w:val="004A2517"/>
    <w:rsid w:val="004C43F8"/>
    <w:rsid w:val="004C74DD"/>
    <w:rsid w:val="004F4A75"/>
    <w:rsid w:val="00510200"/>
    <w:rsid w:val="00526689"/>
    <w:rsid w:val="00553284"/>
    <w:rsid w:val="00553457"/>
    <w:rsid w:val="00587B24"/>
    <w:rsid w:val="005A7574"/>
    <w:rsid w:val="005D2CD2"/>
    <w:rsid w:val="005D5C52"/>
    <w:rsid w:val="006A4154"/>
    <w:rsid w:val="006B465A"/>
    <w:rsid w:val="006B630F"/>
    <w:rsid w:val="006C4811"/>
    <w:rsid w:val="006C6C6C"/>
    <w:rsid w:val="00702D81"/>
    <w:rsid w:val="00762208"/>
    <w:rsid w:val="007B0F4A"/>
    <w:rsid w:val="00803D16"/>
    <w:rsid w:val="008122B9"/>
    <w:rsid w:val="00826830"/>
    <w:rsid w:val="00910D34"/>
    <w:rsid w:val="00916E3B"/>
    <w:rsid w:val="00930752"/>
    <w:rsid w:val="00935CD2"/>
    <w:rsid w:val="00951D66"/>
    <w:rsid w:val="00963E1E"/>
    <w:rsid w:val="009817B3"/>
    <w:rsid w:val="009A3D6D"/>
    <w:rsid w:val="009B6BBB"/>
    <w:rsid w:val="009C3FFB"/>
    <w:rsid w:val="009E7934"/>
    <w:rsid w:val="00A2272D"/>
    <w:rsid w:val="00A3289C"/>
    <w:rsid w:val="00AC4E2F"/>
    <w:rsid w:val="00AE769D"/>
    <w:rsid w:val="00B32B4C"/>
    <w:rsid w:val="00B65571"/>
    <w:rsid w:val="00BB6FF5"/>
    <w:rsid w:val="00BC3EF0"/>
    <w:rsid w:val="00BD40F9"/>
    <w:rsid w:val="00BE47AB"/>
    <w:rsid w:val="00C46835"/>
    <w:rsid w:val="00C558B5"/>
    <w:rsid w:val="00C704C4"/>
    <w:rsid w:val="00C72CFC"/>
    <w:rsid w:val="00CA07D8"/>
    <w:rsid w:val="00CA4C28"/>
    <w:rsid w:val="00CD64D0"/>
    <w:rsid w:val="00D36AF9"/>
    <w:rsid w:val="00D75A88"/>
    <w:rsid w:val="00D955EC"/>
    <w:rsid w:val="00DB183C"/>
    <w:rsid w:val="00DB21B8"/>
    <w:rsid w:val="00DE4E81"/>
    <w:rsid w:val="00DE5C0E"/>
    <w:rsid w:val="00DF41F4"/>
    <w:rsid w:val="00E21226"/>
    <w:rsid w:val="00E258C4"/>
    <w:rsid w:val="00E609E8"/>
    <w:rsid w:val="00EC42FB"/>
    <w:rsid w:val="00EE497F"/>
    <w:rsid w:val="00F267CC"/>
    <w:rsid w:val="00F419E4"/>
    <w:rsid w:val="00F75BE3"/>
    <w:rsid w:val="00F77A58"/>
    <w:rsid w:val="00F97879"/>
    <w:rsid w:val="00FA6EA0"/>
    <w:rsid w:val="00FB126A"/>
    <w:rsid w:val="00F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44FA"/>
  <w15:docId w15:val="{701A0BE2-D9F3-4ADF-A451-2E790095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68"/>
    <w:pPr>
      <w:ind w:left="720"/>
      <w:contextualSpacing/>
    </w:pPr>
  </w:style>
  <w:style w:type="table" w:styleId="a4">
    <w:name w:val="Table Grid"/>
    <w:basedOn w:val="a1"/>
    <w:uiPriority w:val="39"/>
    <w:rsid w:val="002F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446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3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5A6"/>
  </w:style>
  <w:style w:type="paragraph" w:styleId="a8">
    <w:name w:val="footer"/>
    <w:basedOn w:val="a"/>
    <w:link w:val="a9"/>
    <w:uiPriority w:val="99"/>
    <w:unhideWhenUsed/>
    <w:rsid w:val="0043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5A6"/>
  </w:style>
  <w:style w:type="paragraph" w:styleId="aa">
    <w:name w:val="caption"/>
    <w:basedOn w:val="a"/>
    <w:next w:val="a"/>
    <w:link w:val="ab"/>
    <w:uiPriority w:val="35"/>
    <w:unhideWhenUsed/>
    <w:qFormat/>
    <w:rsid w:val="00BB6FF5"/>
    <w:pPr>
      <w:spacing w:before="120" w:after="0" w:line="36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b">
    <w:name w:val="Название объекта Знак"/>
    <w:link w:val="aa"/>
    <w:uiPriority w:val="35"/>
    <w:rsid w:val="00BB6FF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2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6830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46602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6602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6602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602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6602A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0F46A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F46A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F46A1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FB126A"/>
    <w:rPr>
      <w:color w:val="954F72" w:themeColor="followedHyperlink"/>
      <w:u w:val="single"/>
    </w:rPr>
  </w:style>
  <w:style w:type="paragraph" w:customStyle="1" w:styleId="phnormal">
    <w:name w:val="ph_normal"/>
    <w:basedOn w:val="a"/>
    <w:link w:val="phnormal0"/>
    <w:locked/>
    <w:rsid w:val="00C46835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C468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gisz.rosminzdrav.ru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p.egisz.rosminzdra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r.egisz.rosminzdra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r.egisz.rosminzdra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AA09-D672-4FFC-8894-D807EA53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Кузнецов</dc:creator>
  <cp:keywords/>
  <dc:description/>
  <cp:lastModifiedBy>Динара Мамадалиева Ш.</cp:lastModifiedBy>
  <cp:revision>3</cp:revision>
  <dcterms:created xsi:type="dcterms:W3CDTF">2022-06-15T08:26:00Z</dcterms:created>
  <dcterms:modified xsi:type="dcterms:W3CDTF">2022-06-19T08:16:00Z</dcterms:modified>
</cp:coreProperties>
</file>